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321" w:rsidRPr="008D2AA8" w:rsidRDefault="00447321" w:rsidP="00447321">
      <w:pPr>
        <w:keepNext/>
        <w:pBdr>
          <w:bottom w:val="double" w:sz="1" w:space="1" w:color="000000"/>
        </w:pBdr>
        <w:suppressAutoHyphens/>
        <w:spacing w:after="0" w:line="100" w:lineRule="atLeast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  <w:bookmarkStart w:id="0" w:name="_GoBack"/>
      <w:bookmarkEnd w:id="0"/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  <w:r w:rsidRPr="008D2AA8"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  <w:t>О Б Щ И Н С К И   С Ъ В Е Т    -    СТРЕЛЧА</w:t>
      </w:r>
    </w:p>
    <w:p w:rsidR="00447321" w:rsidRPr="008D2AA8" w:rsidRDefault="00447321" w:rsidP="00447321">
      <w:pPr>
        <w:suppressAutoHyphens/>
        <w:spacing w:after="0" w:line="240" w:lineRule="auto"/>
        <w:ind w:right="-143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</w:p>
    <w:p w:rsidR="007079A1" w:rsidRDefault="00A57046" w:rsidP="007079A1">
      <w:pPr>
        <w:spacing w:after="0" w:line="240" w:lineRule="auto"/>
        <w:ind w:left="284"/>
        <w:jc w:val="both"/>
        <w:rPr>
          <w:rFonts w:ascii="Book Antiqua" w:eastAsia="Lucida Sans Unicode" w:hAnsi="Book Antiqua" w:cs="font384"/>
          <w:lang w:eastAsia="ar-SA"/>
        </w:rPr>
      </w:pPr>
      <w:r w:rsidRPr="00A57046">
        <w:rPr>
          <w:rFonts w:ascii="Book Antiqua" w:eastAsia="Lucida Sans Unicode" w:hAnsi="Book Antiqua" w:cs="font384"/>
          <w:lang w:eastAsia="ar-SA"/>
        </w:rPr>
        <w:t xml:space="preserve"> На основание чл.23, ал.4, т.1 от ЗМСМА и чл.37 (1) от Правилника за организацията и дейността на Общински съвет – Стрелча и неговите комисии и взаимодействието му с общинската администрация </w:t>
      </w:r>
    </w:p>
    <w:p w:rsidR="007079A1" w:rsidRDefault="007079A1" w:rsidP="00A57046">
      <w:pPr>
        <w:tabs>
          <w:tab w:val="left" w:pos="709"/>
        </w:tabs>
        <w:spacing w:after="0" w:line="240" w:lineRule="auto"/>
        <w:ind w:left="720"/>
        <w:jc w:val="center"/>
        <w:rPr>
          <w:rFonts w:ascii="Book Antiqua" w:eastAsia="Lucida Sans Unicode" w:hAnsi="Book Antiqua" w:cs="font384"/>
          <w:lang w:eastAsia="ar-SA"/>
        </w:rPr>
      </w:pPr>
    </w:p>
    <w:p w:rsidR="00A57046" w:rsidRPr="007079A1" w:rsidRDefault="00A57046" w:rsidP="00A57046">
      <w:pPr>
        <w:tabs>
          <w:tab w:val="left" w:pos="709"/>
        </w:tabs>
        <w:spacing w:after="0" w:line="240" w:lineRule="auto"/>
        <w:ind w:left="720"/>
        <w:jc w:val="center"/>
        <w:rPr>
          <w:rFonts w:ascii="Book Antiqua" w:eastAsia="Lucida Sans Unicode" w:hAnsi="Book Antiqua" w:cs="font384"/>
          <w:b/>
          <w:lang w:eastAsia="ar-SA"/>
        </w:rPr>
      </w:pPr>
      <w:r w:rsidRPr="007079A1">
        <w:rPr>
          <w:rFonts w:ascii="Book Antiqua" w:eastAsia="Lucida Sans Unicode" w:hAnsi="Book Antiqua" w:cs="font384"/>
          <w:b/>
          <w:lang w:eastAsia="ar-SA"/>
        </w:rPr>
        <w:t>СВИКВАМ</w:t>
      </w:r>
    </w:p>
    <w:p w:rsidR="00A57046" w:rsidRPr="00A57046" w:rsidRDefault="00A57046" w:rsidP="00A57046">
      <w:pPr>
        <w:tabs>
          <w:tab w:val="left" w:pos="709"/>
        </w:tabs>
        <w:spacing w:after="0" w:line="240" w:lineRule="auto"/>
        <w:ind w:left="360"/>
        <w:jc w:val="both"/>
        <w:rPr>
          <w:rFonts w:ascii="Book Antiqua" w:eastAsia="Lucida Sans Unicode" w:hAnsi="Book Antiqua" w:cs="font384"/>
          <w:lang w:eastAsia="ar-SA"/>
        </w:rPr>
      </w:pPr>
    </w:p>
    <w:p w:rsidR="00A57046" w:rsidRPr="00A57046" w:rsidRDefault="00A57046" w:rsidP="00A57046">
      <w:pPr>
        <w:tabs>
          <w:tab w:val="left" w:pos="709"/>
        </w:tabs>
        <w:spacing w:after="0" w:line="240" w:lineRule="auto"/>
        <w:ind w:left="360"/>
        <w:jc w:val="both"/>
        <w:rPr>
          <w:rFonts w:ascii="Book Antiqua" w:eastAsia="Lucida Sans Unicode" w:hAnsi="Book Antiqua" w:cs="font384"/>
          <w:lang w:eastAsia="ar-SA"/>
        </w:rPr>
      </w:pPr>
      <w:r>
        <w:rPr>
          <w:rFonts w:ascii="Book Antiqua" w:eastAsia="Lucida Sans Unicode" w:hAnsi="Book Antiqua" w:cs="font384"/>
          <w:lang w:eastAsia="ar-SA"/>
        </w:rPr>
        <w:t xml:space="preserve">на </w:t>
      </w:r>
      <w:r w:rsidR="00B85E98">
        <w:rPr>
          <w:rFonts w:ascii="Book Antiqua" w:eastAsia="Lucida Sans Unicode" w:hAnsi="Book Antiqua" w:cs="font384"/>
          <w:lang w:eastAsia="ar-SA"/>
        </w:rPr>
        <w:t>30</w:t>
      </w:r>
      <w:r w:rsidR="00F12C9E">
        <w:rPr>
          <w:rFonts w:ascii="Book Antiqua" w:eastAsia="Lucida Sans Unicode" w:hAnsi="Book Antiqua" w:cs="font384"/>
          <w:lang w:eastAsia="ar-SA"/>
        </w:rPr>
        <w:t>.09</w:t>
      </w:r>
      <w:r w:rsidRPr="00A57046">
        <w:rPr>
          <w:rFonts w:ascii="Book Antiqua" w:eastAsia="Lucida Sans Unicode" w:hAnsi="Book Antiqua" w:cs="font384"/>
          <w:lang w:eastAsia="ar-SA"/>
        </w:rPr>
        <w:t xml:space="preserve">.2026г. /сряда/ от 17:00ч. в конферентната зала на Младежки дом - Стрелча   редовно заседание  на Общински съвет - Стрелча. Заседанието  ще се проведе  при следния </w:t>
      </w:r>
    </w:p>
    <w:p w:rsidR="007079A1" w:rsidRDefault="007079A1" w:rsidP="00A57046">
      <w:pPr>
        <w:spacing w:after="0" w:line="240" w:lineRule="auto"/>
        <w:ind w:left="720"/>
        <w:jc w:val="center"/>
        <w:rPr>
          <w:rFonts w:ascii="Book Antiqua" w:eastAsia="Lucida Sans Unicode" w:hAnsi="Book Antiqua" w:cs="font384"/>
          <w:b/>
          <w:lang w:eastAsia="ar-SA"/>
        </w:rPr>
      </w:pPr>
    </w:p>
    <w:p w:rsidR="00A57046" w:rsidRDefault="00A57046" w:rsidP="00A57046">
      <w:pPr>
        <w:spacing w:after="0" w:line="240" w:lineRule="auto"/>
        <w:ind w:left="720"/>
        <w:jc w:val="center"/>
        <w:rPr>
          <w:rFonts w:ascii="Book Antiqua" w:eastAsia="Lucida Sans Unicode" w:hAnsi="Book Antiqua" w:cs="font384"/>
          <w:b/>
          <w:lang w:eastAsia="ar-SA"/>
        </w:rPr>
      </w:pPr>
      <w:r w:rsidRPr="007079A1">
        <w:rPr>
          <w:rFonts w:ascii="Book Antiqua" w:eastAsia="Lucida Sans Unicode" w:hAnsi="Book Antiqua" w:cs="font384"/>
          <w:b/>
          <w:lang w:eastAsia="ar-SA"/>
        </w:rPr>
        <w:t>ДНЕВЕН РЕД:</w:t>
      </w:r>
    </w:p>
    <w:p w:rsidR="00B85E98" w:rsidRPr="007079A1" w:rsidRDefault="00B85E98" w:rsidP="00A57046">
      <w:pPr>
        <w:spacing w:after="0" w:line="240" w:lineRule="auto"/>
        <w:ind w:left="720"/>
        <w:jc w:val="center"/>
        <w:rPr>
          <w:rFonts w:ascii="Book Antiqua" w:eastAsia="Times New Roman" w:hAnsi="Book Antiqua" w:cs="Times New Roman"/>
          <w:b/>
          <w:sz w:val="24"/>
          <w:szCs w:val="24"/>
          <w:lang w:val="en-GB"/>
        </w:rPr>
      </w:pPr>
    </w:p>
    <w:p w:rsidR="00B85E98" w:rsidRPr="00E826EE" w:rsidRDefault="00B85E98" w:rsidP="00B85E98">
      <w:pPr>
        <w:numPr>
          <w:ilvl w:val="3"/>
          <w:numId w:val="5"/>
        </w:numPr>
        <w:tabs>
          <w:tab w:val="num" w:pos="0"/>
          <w:tab w:val="left" w:pos="1065"/>
          <w:tab w:val="num" w:pos="2804"/>
        </w:tabs>
        <w:spacing w:after="0" w:line="240" w:lineRule="auto"/>
        <w:ind w:left="0" w:firstLine="426"/>
        <w:jc w:val="both"/>
        <w:rPr>
          <w:rFonts w:ascii="Book Antiqua" w:eastAsia="Times New Roman" w:hAnsi="Book Antiqua" w:cs="Times New Roman"/>
          <w:sz w:val="24"/>
          <w:szCs w:val="24"/>
          <w:u w:val="single"/>
          <w:lang w:val="en-GB"/>
        </w:rPr>
      </w:pP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Информация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</w:rPr>
        <w:t>а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касовото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изпълнение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бюджета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извънбюджетните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сметки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поименния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списък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капиталовите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разходи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състоянието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общинския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дълг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просрочените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вземания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задължения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към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30.06.20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2</w:t>
      </w:r>
      <w:r w:rsidRPr="00E826EE">
        <w:rPr>
          <w:rFonts w:ascii="Book Antiqua" w:eastAsia="Times New Roman" w:hAnsi="Book Antiqua" w:cs="Times New Roman"/>
          <w:sz w:val="24"/>
          <w:szCs w:val="24"/>
        </w:rPr>
        <w:t>6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г.</w:t>
      </w:r>
    </w:p>
    <w:p w:rsidR="00B85E98" w:rsidRPr="00E826EE" w:rsidRDefault="00B85E98" w:rsidP="00B85E98">
      <w:pPr>
        <w:spacing w:after="0" w:line="240" w:lineRule="auto"/>
        <w:ind w:firstLine="426"/>
        <w:jc w:val="right"/>
        <w:rPr>
          <w:rFonts w:ascii="Book Antiqua" w:eastAsia="Times New Roman" w:hAnsi="Book Antiqua" w:cs="Times New Roman"/>
          <w:sz w:val="24"/>
          <w:szCs w:val="24"/>
          <w:lang w:val="en-GB"/>
        </w:rPr>
      </w:pP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Вносител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: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инж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.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Георги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Павлов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–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Кмет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Стрелча</w:t>
      </w:r>
      <w:proofErr w:type="spellEnd"/>
    </w:p>
    <w:p w:rsidR="00B85E98" w:rsidRPr="00E826EE" w:rsidRDefault="00B85E98" w:rsidP="00B85E98">
      <w:pPr>
        <w:spacing w:after="0" w:line="240" w:lineRule="auto"/>
        <w:ind w:firstLine="426"/>
        <w:jc w:val="right"/>
        <w:rPr>
          <w:rFonts w:ascii="Book Antiqua" w:eastAsia="Times New Roman" w:hAnsi="Book Antiqua" w:cs="Times New Roman"/>
          <w:sz w:val="24"/>
          <w:szCs w:val="24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   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Докладва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: </w:t>
      </w:r>
      <w:r w:rsidRPr="00E826EE">
        <w:rPr>
          <w:rFonts w:ascii="Book Antiqua" w:eastAsia="Times New Roman" w:hAnsi="Book Antiqua" w:cs="Times New Roman"/>
          <w:sz w:val="24"/>
          <w:szCs w:val="24"/>
        </w:rPr>
        <w:t xml:space="preserve">Ваня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</w:rPr>
        <w:t>Векилова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–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Главен счетоводител</w:t>
      </w:r>
    </w:p>
    <w:p w:rsidR="00B85E98" w:rsidRPr="00E826EE" w:rsidRDefault="00B85E98" w:rsidP="00B85E98">
      <w:pPr>
        <w:spacing w:after="0" w:line="240" w:lineRule="auto"/>
        <w:ind w:firstLine="426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</w:p>
    <w:p w:rsidR="00B85E98" w:rsidRPr="00E826EE" w:rsidRDefault="00B85E98" w:rsidP="00B85E98">
      <w:pPr>
        <w:spacing w:after="0" w:line="240" w:lineRule="auto"/>
        <w:ind w:firstLine="426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</w:p>
    <w:p w:rsidR="00B85E98" w:rsidRPr="00E826EE" w:rsidRDefault="00B85E98" w:rsidP="00B85E98">
      <w:pPr>
        <w:spacing w:after="0" w:line="240" w:lineRule="auto"/>
        <w:ind w:firstLine="426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2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.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Приемане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изпълнение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бюджета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сметките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средствата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Европейския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съюз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- КСФ и РА,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Поименен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списък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капиталови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разходи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състоянието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общинския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дълг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202</w:t>
      </w:r>
      <w:r w:rsidRPr="00E826EE">
        <w:rPr>
          <w:rFonts w:ascii="Book Antiqua" w:eastAsia="Times New Roman" w:hAnsi="Book Antiqua" w:cs="Times New Roman"/>
          <w:sz w:val="24"/>
          <w:szCs w:val="24"/>
        </w:rPr>
        <w:t>5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г.</w:t>
      </w:r>
    </w:p>
    <w:p w:rsidR="00B85E98" w:rsidRPr="00E826EE" w:rsidRDefault="00B85E98" w:rsidP="00B85E98">
      <w:pPr>
        <w:tabs>
          <w:tab w:val="num" w:pos="0"/>
          <w:tab w:val="left" w:pos="3060"/>
        </w:tabs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3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.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Текущи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.</w:t>
      </w:r>
    </w:p>
    <w:p w:rsidR="00B85E98" w:rsidRPr="00E826EE" w:rsidRDefault="00B85E98" w:rsidP="00B85E98">
      <w:pPr>
        <w:spacing w:after="0" w:line="240" w:lineRule="auto"/>
        <w:ind w:left="720"/>
        <w:jc w:val="right"/>
        <w:rPr>
          <w:rFonts w:ascii="Book Antiqua" w:eastAsia="Lucida Sans Unicode" w:hAnsi="Book Antiqua" w:cs="Arial"/>
          <w:bCs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Arial"/>
          <w:bCs/>
          <w:sz w:val="24"/>
          <w:szCs w:val="24"/>
          <w:lang w:eastAsia="ar-SA"/>
        </w:rPr>
        <w:t>Вносител: инж. Георги Павлов – Кмет на община Стрелча</w:t>
      </w:r>
    </w:p>
    <w:p w:rsidR="00B85E98" w:rsidRPr="00E826EE" w:rsidRDefault="00B85E98" w:rsidP="00B85E98">
      <w:pPr>
        <w:tabs>
          <w:tab w:val="left" w:pos="709"/>
        </w:tabs>
        <w:spacing w:after="0" w:line="240" w:lineRule="auto"/>
        <w:jc w:val="right"/>
        <w:rPr>
          <w:rFonts w:ascii="Book Antiqua" w:eastAsia="Lucida Sans Unicode" w:hAnsi="Book Antiqua" w:cs="Arial"/>
          <w:b/>
          <w:bCs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Arial"/>
          <w:b/>
          <w:bCs/>
          <w:sz w:val="24"/>
          <w:szCs w:val="24"/>
          <w:lang w:eastAsia="ar-SA"/>
        </w:rPr>
        <w:t xml:space="preserve">     </w:t>
      </w:r>
      <w:r w:rsidRPr="00E826EE">
        <w:rPr>
          <w:rFonts w:ascii="Book Antiqua" w:eastAsia="Times New Roman" w:hAnsi="Book Antiqua" w:cs="Times New Roman"/>
          <w:bCs/>
          <w:sz w:val="24"/>
          <w:szCs w:val="24"/>
        </w:rPr>
        <w:t xml:space="preserve">Докладва: </w:t>
      </w:r>
      <w:r w:rsidRPr="00E826EE">
        <w:rPr>
          <w:rFonts w:ascii="Book Antiqua" w:eastAsia="Times New Roman" w:hAnsi="Book Antiqua" w:cs="Times New Roman"/>
          <w:sz w:val="24"/>
          <w:szCs w:val="24"/>
        </w:rPr>
        <w:t xml:space="preserve">Ваня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</w:rPr>
        <w:t>Векилова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–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Главен счетоводител</w:t>
      </w:r>
    </w:p>
    <w:p w:rsidR="00B85E98" w:rsidRPr="00E826EE" w:rsidRDefault="00B85E98" w:rsidP="00B85E98">
      <w:pPr>
        <w:pStyle w:val="a4"/>
        <w:numPr>
          <w:ilvl w:val="0"/>
          <w:numId w:val="15"/>
        </w:numPr>
        <w:spacing w:after="100" w:afterAutospacing="1" w:line="240" w:lineRule="auto"/>
        <w:jc w:val="both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Текущи.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both"/>
        <w:rPr>
          <w:rFonts w:ascii="Book Antiqua" w:hAnsi="Book Antiqua"/>
          <w:sz w:val="24"/>
          <w:szCs w:val="24"/>
        </w:rPr>
      </w:pP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     3.1.Включване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2026 г.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ПИ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№67516.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18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.232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в землището на с. Смилец, общ. Стрелча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наддаване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</w:p>
    <w:p w:rsidR="00B85E98" w:rsidRPr="00E826EE" w:rsidRDefault="00B85E98" w:rsidP="00B85E98">
      <w:pPr>
        <w:pStyle w:val="a4"/>
        <w:ind w:left="1653"/>
        <w:jc w:val="right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Вносител: инж. Георги Павлов – Кмет на община Стрелча</w:t>
      </w:r>
    </w:p>
    <w:p w:rsidR="00B85E98" w:rsidRPr="00E826EE" w:rsidRDefault="00B85E98" w:rsidP="00B85E98">
      <w:pPr>
        <w:pStyle w:val="a4"/>
        <w:ind w:left="1653"/>
        <w:jc w:val="right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Докладва: Мария Кръстева  – гл. спец. „СДТ“</w:t>
      </w: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3.2. Включване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2026 г.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ПИ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№69835.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en-US" w:eastAsia="bg-BG"/>
        </w:rPr>
        <w:t>52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.5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7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наддаване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B85E98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B85E98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3.3. Включване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2026 г.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ПИ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№69835.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en-US" w:eastAsia="bg-BG"/>
        </w:rPr>
        <w:t>52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.5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en-US" w:eastAsia="bg-BG"/>
        </w:rPr>
        <w:t>9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наддаване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B85E98" w:rsidRPr="00E826EE" w:rsidRDefault="00B85E98" w:rsidP="00B85E98">
      <w:pPr>
        <w:spacing w:after="100" w:afterAutospacing="1" w:line="240" w:lineRule="auto"/>
        <w:contextualSpacing/>
        <w:rPr>
          <w:rFonts w:ascii="Book Antiqua" w:hAnsi="Book Antiqua"/>
          <w:sz w:val="24"/>
          <w:szCs w:val="24"/>
        </w:rPr>
      </w:pPr>
    </w:p>
    <w:p w:rsidR="00B85E98" w:rsidRPr="00E826EE" w:rsidRDefault="00B85E98" w:rsidP="00B85E98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ru-RU" w:eastAsia="bg-BG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3.4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В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ключ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в 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Програмата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за управление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разпореждане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с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имотите-общинска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собственост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в община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за 202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6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год.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отдаване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под наем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за срок от </w:t>
      </w:r>
      <w:r w:rsidRPr="00E826EE">
        <w:rPr>
          <w:rFonts w:ascii="Book Antiqua" w:eastAsia="Times New Roman" w:hAnsi="Book Antiqua" w:cs="Times New Roman"/>
          <w:color w:val="000000"/>
          <w:sz w:val="24"/>
          <w:szCs w:val="24"/>
          <w:lang w:eastAsia="bg-BG"/>
        </w:rPr>
        <w:t xml:space="preserve">10 /десет/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години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имоти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частна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общинска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собственост</w:t>
      </w:r>
      <w:proofErr w:type="spellEnd"/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ru-RU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в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ru-RU" w:eastAsia="bg-BG"/>
        </w:rPr>
        <w:t xml:space="preserve"> землищ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ето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ru-RU" w:eastAsia="bg-BG"/>
        </w:rPr>
        <w:t xml:space="preserve">на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гр. </w:t>
      </w:r>
      <w:proofErr w:type="gramStart"/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Стрелча, 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община</w:t>
      </w:r>
      <w:proofErr w:type="gramEnd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Стрелча,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чрез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провеждане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публичен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търг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с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тайно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наддаване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.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3.5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. Включване в Програмата за управление и разпореждане с имоти-общинска собственост в община Стрелча за 2026 год. и учредяване на безвъзмездно право ползване на част от имот – частна общинска собственост, находящ се в УПИ ІV 1295- Административни дейности, кв. 110, по плана на  гр. </w:t>
      </w:r>
      <w:r w:rsidRPr="00E826EE">
        <w:rPr>
          <w:rFonts w:ascii="Book Antiqua" w:eastAsia="Times New Roman" w:hAnsi="Book Antiqua" w:cs="Times New Roman"/>
          <w:bCs/>
          <w:sz w:val="24"/>
          <w:szCs w:val="24"/>
        </w:rPr>
        <w:t xml:space="preserve">Стрелча, пл. Оборище, АЧОС№1325/27.02.2013г.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за срок до обявяване на резултатите от следващите парламентарни избори.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bCs/>
          <w:sz w:val="24"/>
          <w:szCs w:val="24"/>
        </w:rPr>
      </w:pPr>
    </w:p>
    <w:p w:rsidR="00B85E98" w:rsidRPr="00E826EE" w:rsidRDefault="00B85E98" w:rsidP="00B85E98">
      <w:pPr>
        <w:jc w:val="both"/>
        <w:rPr>
          <w:rFonts w:ascii="Book Antiqua" w:eastAsia="Times New Roman" w:hAnsi="Book Antiqua" w:cs="Times New Roman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  <w:lang w:eastAsia="bg-BG"/>
        </w:rPr>
        <w:t>3.6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.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Приемане на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</w:rPr>
        <w:t xml:space="preserve">Наредба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изменение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допълнение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на Наредба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</w:rPr>
        <w:t xml:space="preserve">за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реда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придобиване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управление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разпореждане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с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общинско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имущество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в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Община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</w:rPr>
        <w:t>.</w:t>
      </w:r>
    </w:p>
    <w:p w:rsidR="00B85E98" w:rsidRPr="00E826EE" w:rsidRDefault="00B85E98" w:rsidP="00B85E98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B85E98" w:rsidRPr="00E826EE" w:rsidRDefault="00B85E98" w:rsidP="00B85E9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B85E98" w:rsidRPr="00E826EE" w:rsidRDefault="00B85E98" w:rsidP="00B85E98">
      <w:pPr>
        <w:spacing w:after="0" w:line="276" w:lineRule="auto"/>
        <w:jc w:val="right"/>
        <w:rPr>
          <w:rFonts w:ascii="Book Antiqua" w:eastAsia="Times New Roman" w:hAnsi="Book Antiqua" w:cs="Times New Roman"/>
          <w:sz w:val="24"/>
          <w:szCs w:val="24"/>
        </w:rPr>
      </w:pPr>
      <w:r w:rsidRPr="00E826EE">
        <w:rPr>
          <w:rFonts w:ascii="Book Antiqua" w:eastAsia="Times New Roman" w:hAnsi="Book Antiqua" w:cs="Times New Roman"/>
          <w:color w:val="000000"/>
          <w:sz w:val="24"/>
          <w:szCs w:val="24"/>
          <w:lang w:eastAsia="bg-BG"/>
        </w:rPr>
        <w:t xml:space="preserve">Дима Георгиева – Юрисконсулт,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той и началник отдел „ПО, П и П, ОП, МДТ, УОС“</w:t>
      </w:r>
    </w:p>
    <w:p w:rsidR="00B85E98" w:rsidRPr="00E826EE" w:rsidRDefault="00B85E98" w:rsidP="00B85E98">
      <w:pPr>
        <w:spacing w:after="100" w:afterAutospacing="1" w:line="240" w:lineRule="auto"/>
        <w:contextualSpacing/>
        <w:jc w:val="both"/>
        <w:rPr>
          <w:rFonts w:ascii="Book Antiqua" w:hAnsi="Book Antiqua"/>
          <w:sz w:val="24"/>
          <w:szCs w:val="24"/>
        </w:rPr>
      </w:pPr>
    </w:p>
    <w:p w:rsidR="00B85E98" w:rsidRPr="00E826EE" w:rsidRDefault="00B85E98" w:rsidP="00B85E98">
      <w:pPr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B85E98" w:rsidRPr="00E826EE" w:rsidRDefault="00B85E98" w:rsidP="00B85E98">
      <w:pPr>
        <w:pStyle w:val="a4"/>
        <w:numPr>
          <w:ilvl w:val="0"/>
          <w:numId w:val="15"/>
        </w:numPr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 xml:space="preserve">Питания. </w:t>
      </w:r>
    </w:p>
    <w:p w:rsid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kern w:val="18"/>
        </w:rPr>
      </w:pPr>
    </w:p>
    <w:p w:rsid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kern w:val="18"/>
        </w:rPr>
      </w:pPr>
    </w:p>
    <w:p w:rsidR="00F12C9E" w:rsidRP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kern w:val="18"/>
        </w:rPr>
      </w:pPr>
      <w:r w:rsidRPr="00F12C9E">
        <w:rPr>
          <w:rFonts w:ascii="Book Antiqua" w:eastAsia="Times New Roman" w:hAnsi="Book Antiqua" w:cs="Arial"/>
          <w:kern w:val="18"/>
        </w:rPr>
        <w:t>С уважение,</w:t>
      </w:r>
    </w:p>
    <w:p w:rsidR="00F12C9E" w:rsidRPr="00F12C9E" w:rsidRDefault="00F12C9E" w:rsidP="00F12C9E">
      <w:pPr>
        <w:spacing w:after="0" w:line="240" w:lineRule="auto"/>
        <w:ind w:left="-567" w:firstLine="851"/>
        <w:jc w:val="both"/>
        <w:rPr>
          <w:rFonts w:ascii="Book Antiqua" w:eastAsia="Times New Roman" w:hAnsi="Book Antiqua" w:cs="Arial"/>
          <w:b/>
          <w:kern w:val="18"/>
        </w:rPr>
      </w:pPr>
      <w:r w:rsidRPr="00F12C9E">
        <w:rPr>
          <w:rFonts w:ascii="Book Antiqua" w:eastAsia="Times New Roman" w:hAnsi="Book Antiqua" w:cs="Arial"/>
          <w:b/>
          <w:kern w:val="18"/>
        </w:rPr>
        <w:t>ИНЖ. РАШКО ГЕНЧЕВ</w:t>
      </w:r>
    </w:p>
    <w:p w:rsidR="00F12C9E" w:rsidRPr="00F12C9E" w:rsidRDefault="00F12C9E" w:rsidP="00F12C9E">
      <w:pPr>
        <w:spacing w:after="0" w:line="240" w:lineRule="auto"/>
        <w:jc w:val="both"/>
        <w:rPr>
          <w:rFonts w:ascii="Book Antiqua" w:eastAsia="Times New Roman" w:hAnsi="Book Antiqua" w:cs="Arial"/>
          <w:b/>
          <w:kern w:val="18"/>
          <w:sz w:val="24"/>
          <w:szCs w:val="24"/>
        </w:rPr>
      </w:pPr>
      <w:r w:rsidRPr="00F12C9E">
        <w:rPr>
          <w:rFonts w:ascii="Book Antiqua" w:eastAsia="Times New Roman" w:hAnsi="Book Antiqua" w:cs="Arial"/>
          <w:b/>
          <w:kern w:val="18"/>
          <w:sz w:val="24"/>
          <w:szCs w:val="24"/>
        </w:rPr>
        <w:t xml:space="preserve">     ПРЕДСЕДАТЕЛ НА ОБС-СТРЕЛЧА</w:t>
      </w:r>
    </w:p>
    <w:p w:rsidR="00F12C9E" w:rsidRPr="007079A1" w:rsidRDefault="00F12C9E" w:rsidP="00D519BD">
      <w:pPr>
        <w:pStyle w:val="a3"/>
        <w:ind w:firstLine="0"/>
        <w:rPr>
          <w:rFonts w:ascii="Book Antiqua" w:hAnsi="Book Antiqua" w:cs="Arial"/>
          <w:b/>
          <w:szCs w:val="22"/>
        </w:rPr>
      </w:pPr>
    </w:p>
    <w:sectPr w:rsidR="00F12C9E" w:rsidRPr="007079A1" w:rsidSect="003E1E22">
      <w:pgSz w:w="11906" w:h="16838"/>
      <w:pgMar w:top="28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384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D3"/>
    <w:multiLevelType w:val="hybridMultilevel"/>
    <w:tmpl w:val="B1B647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C31FD3"/>
    <w:multiLevelType w:val="hybridMultilevel"/>
    <w:tmpl w:val="DEF2A962"/>
    <w:lvl w:ilvl="0" w:tplc="0E040A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F43E8"/>
    <w:multiLevelType w:val="hybridMultilevel"/>
    <w:tmpl w:val="D47C15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417B69"/>
    <w:multiLevelType w:val="hybridMultilevel"/>
    <w:tmpl w:val="5ABA2538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069D9"/>
    <w:multiLevelType w:val="hybridMultilevel"/>
    <w:tmpl w:val="D620358A"/>
    <w:lvl w:ilvl="0" w:tplc="48C644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C0ACB"/>
    <w:multiLevelType w:val="multilevel"/>
    <w:tmpl w:val="928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3EC437BE"/>
    <w:multiLevelType w:val="hybridMultilevel"/>
    <w:tmpl w:val="2B8CF0BA"/>
    <w:lvl w:ilvl="0" w:tplc="B2A0392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46265659"/>
    <w:multiLevelType w:val="hybridMultilevel"/>
    <w:tmpl w:val="5BFE9FE2"/>
    <w:lvl w:ilvl="0" w:tplc="B5C03BC4">
      <w:start w:val="1"/>
      <w:numFmt w:val="decimal"/>
      <w:lvlText w:val="%1."/>
      <w:lvlJc w:val="left"/>
      <w:pPr>
        <w:ind w:left="1080" w:hanging="360"/>
      </w:pPr>
      <w:rPr>
        <w:rFonts w:eastAsia="Lucida Sans Unicode" w:cs="Arial" w:hint="default"/>
        <w:b/>
        <w:sz w:val="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E97FE2"/>
    <w:multiLevelType w:val="multilevel"/>
    <w:tmpl w:val="5E509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D101834"/>
    <w:multiLevelType w:val="multilevel"/>
    <w:tmpl w:val="305EEE1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3" w:hanging="525"/>
      </w:pPr>
      <w:rPr>
        <w:rFonts w:ascii="Book Antiqua" w:eastAsiaTheme="minorHAnsi" w:hAnsi="Book Antiqua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2616" w:hanging="720"/>
      </w:pPr>
      <w:rPr>
        <w:rFonts w:ascii="Book Antiqua" w:eastAsiaTheme="minorHAnsi" w:hAnsi="Book Antiqua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3384" w:hanging="720"/>
      </w:pPr>
      <w:rPr>
        <w:rFonts w:ascii="Book Antiqua" w:eastAsiaTheme="minorHAnsi" w:hAnsi="Book Antiqua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4512" w:hanging="1080"/>
      </w:pPr>
      <w:rPr>
        <w:rFonts w:ascii="Book Antiqua" w:eastAsiaTheme="minorHAnsi" w:hAnsi="Book Antiqua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5280" w:hanging="1080"/>
      </w:pPr>
      <w:rPr>
        <w:rFonts w:ascii="Book Antiqua" w:eastAsiaTheme="minorHAnsi" w:hAnsi="Book Antiqua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6408" w:hanging="1440"/>
      </w:pPr>
      <w:rPr>
        <w:rFonts w:ascii="Book Antiqua" w:eastAsiaTheme="minorHAnsi" w:hAnsi="Book Antiqua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7176" w:hanging="1440"/>
      </w:pPr>
      <w:rPr>
        <w:rFonts w:ascii="Book Antiqua" w:eastAsiaTheme="minorHAnsi" w:hAnsi="Book Antiqua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8304" w:hanging="1800"/>
      </w:pPr>
      <w:rPr>
        <w:rFonts w:ascii="Book Antiqua" w:eastAsiaTheme="minorHAnsi" w:hAnsi="Book Antiqua" w:cstheme="minorBidi" w:hint="default"/>
        <w:sz w:val="22"/>
      </w:rPr>
    </w:lvl>
  </w:abstractNum>
  <w:abstractNum w:abstractNumId="10" w15:restartNumberingAfterBreak="0">
    <w:nsid w:val="58C82B5D"/>
    <w:multiLevelType w:val="hybridMultilevel"/>
    <w:tmpl w:val="A47CA6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17468B"/>
    <w:multiLevelType w:val="multilevel"/>
    <w:tmpl w:val="C838C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77C64721"/>
    <w:multiLevelType w:val="hybridMultilevel"/>
    <w:tmpl w:val="CFAA5958"/>
    <w:lvl w:ilvl="0" w:tplc="B1D4861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7E1756"/>
    <w:multiLevelType w:val="multilevel"/>
    <w:tmpl w:val="1A60404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7F412B69"/>
    <w:multiLevelType w:val="hybridMultilevel"/>
    <w:tmpl w:val="8AFA402E"/>
    <w:lvl w:ilvl="0" w:tplc="8A2422BA">
      <w:start w:val="1"/>
      <w:numFmt w:val="decimal"/>
      <w:lvlText w:val="%1."/>
      <w:lvlJc w:val="left"/>
      <w:pPr>
        <w:ind w:left="720" w:hanging="360"/>
      </w:pPr>
      <w:rPr>
        <w:rFonts w:eastAsia="Lucida Sans Unicode" w:cs="Aria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3"/>
  </w:num>
  <w:num w:numId="7">
    <w:abstractNumId w:val="13"/>
  </w:num>
  <w:num w:numId="8">
    <w:abstractNumId w:val="0"/>
  </w:num>
  <w:num w:numId="9">
    <w:abstractNumId w:val="7"/>
  </w:num>
  <w:num w:numId="10">
    <w:abstractNumId w:val="8"/>
  </w:num>
  <w:num w:numId="11">
    <w:abstractNumId w:val="2"/>
  </w:num>
  <w:num w:numId="12">
    <w:abstractNumId w:val="12"/>
  </w:num>
  <w:num w:numId="13">
    <w:abstractNumId w:val="1"/>
  </w:num>
  <w:num w:numId="14">
    <w:abstractNumId w:val="1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31"/>
    <w:rsid w:val="000051CC"/>
    <w:rsid w:val="00043A72"/>
    <w:rsid w:val="00044362"/>
    <w:rsid w:val="0005070A"/>
    <w:rsid w:val="00054E40"/>
    <w:rsid w:val="00091E19"/>
    <w:rsid w:val="0009200D"/>
    <w:rsid w:val="000A3980"/>
    <w:rsid w:val="000A3BD1"/>
    <w:rsid w:val="000B38AA"/>
    <w:rsid w:val="000B44E6"/>
    <w:rsid w:val="000E3F55"/>
    <w:rsid w:val="000E434D"/>
    <w:rsid w:val="00105E24"/>
    <w:rsid w:val="0011507A"/>
    <w:rsid w:val="0012296F"/>
    <w:rsid w:val="0014661D"/>
    <w:rsid w:val="0016767A"/>
    <w:rsid w:val="00196656"/>
    <w:rsid w:val="001A5609"/>
    <w:rsid w:val="001B6E2A"/>
    <w:rsid w:val="001C0BB6"/>
    <w:rsid w:val="001C2432"/>
    <w:rsid w:val="001C3F22"/>
    <w:rsid w:val="001C791B"/>
    <w:rsid w:val="001D52E3"/>
    <w:rsid w:val="00226126"/>
    <w:rsid w:val="0024156B"/>
    <w:rsid w:val="002663C2"/>
    <w:rsid w:val="00272952"/>
    <w:rsid w:val="0027697B"/>
    <w:rsid w:val="00281C6B"/>
    <w:rsid w:val="002A6744"/>
    <w:rsid w:val="002D506B"/>
    <w:rsid w:val="002E26BB"/>
    <w:rsid w:val="002F5954"/>
    <w:rsid w:val="00302E0E"/>
    <w:rsid w:val="00304782"/>
    <w:rsid w:val="00336047"/>
    <w:rsid w:val="0036274A"/>
    <w:rsid w:val="003628E7"/>
    <w:rsid w:val="003E1E22"/>
    <w:rsid w:val="00401834"/>
    <w:rsid w:val="004102E8"/>
    <w:rsid w:val="00410DA7"/>
    <w:rsid w:val="0041194D"/>
    <w:rsid w:val="00416143"/>
    <w:rsid w:val="00416422"/>
    <w:rsid w:val="00432488"/>
    <w:rsid w:val="00432F4C"/>
    <w:rsid w:val="004448D4"/>
    <w:rsid w:val="0044532D"/>
    <w:rsid w:val="00447321"/>
    <w:rsid w:val="00497A1F"/>
    <w:rsid w:val="004A56AB"/>
    <w:rsid w:val="004C3B42"/>
    <w:rsid w:val="004D08B9"/>
    <w:rsid w:val="004D133F"/>
    <w:rsid w:val="00505A1F"/>
    <w:rsid w:val="00516733"/>
    <w:rsid w:val="005231FB"/>
    <w:rsid w:val="00547963"/>
    <w:rsid w:val="00547A71"/>
    <w:rsid w:val="0056018F"/>
    <w:rsid w:val="005A19B0"/>
    <w:rsid w:val="005B4329"/>
    <w:rsid w:val="006054B3"/>
    <w:rsid w:val="00667354"/>
    <w:rsid w:val="006927A4"/>
    <w:rsid w:val="006B5B2A"/>
    <w:rsid w:val="00705BF4"/>
    <w:rsid w:val="007079A1"/>
    <w:rsid w:val="00741615"/>
    <w:rsid w:val="00755667"/>
    <w:rsid w:val="0076002C"/>
    <w:rsid w:val="007D5AE4"/>
    <w:rsid w:val="007E746B"/>
    <w:rsid w:val="007F026C"/>
    <w:rsid w:val="007F253D"/>
    <w:rsid w:val="007F4562"/>
    <w:rsid w:val="007F552B"/>
    <w:rsid w:val="00804543"/>
    <w:rsid w:val="00817FB9"/>
    <w:rsid w:val="00847CCD"/>
    <w:rsid w:val="008750BE"/>
    <w:rsid w:val="00876883"/>
    <w:rsid w:val="008A64C8"/>
    <w:rsid w:val="008D2AA8"/>
    <w:rsid w:val="008D5854"/>
    <w:rsid w:val="008E13F0"/>
    <w:rsid w:val="00955C54"/>
    <w:rsid w:val="009A6DE2"/>
    <w:rsid w:val="009C32E7"/>
    <w:rsid w:val="009E4933"/>
    <w:rsid w:val="009F0801"/>
    <w:rsid w:val="009F6939"/>
    <w:rsid w:val="00A23B34"/>
    <w:rsid w:val="00A2471A"/>
    <w:rsid w:val="00A32830"/>
    <w:rsid w:val="00A40BAB"/>
    <w:rsid w:val="00A57046"/>
    <w:rsid w:val="00A82140"/>
    <w:rsid w:val="00A847A5"/>
    <w:rsid w:val="00AB4EFA"/>
    <w:rsid w:val="00AC31C2"/>
    <w:rsid w:val="00AD175C"/>
    <w:rsid w:val="00B26BD2"/>
    <w:rsid w:val="00B30B4F"/>
    <w:rsid w:val="00B56D91"/>
    <w:rsid w:val="00B77031"/>
    <w:rsid w:val="00B85E98"/>
    <w:rsid w:val="00BA0DDC"/>
    <w:rsid w:val="00BC0E21"/>
    <w:rsid w:val="00BE3824"/>
    <w:rsid w:val="00BF5428"/>
    <w:rsid w:val="00C377C9"/>
    <w:rsid w:val="00C50B9C"/>
    <w:rsid w:val="00CC28E8"/>
    <w:rsid w:val="00CD271C"/>
    <w:rsid w:val="00D317ED"/>
    <w:rsid w:val="00D519BD"/>
    <w:rsid w:val="00D54187"/>
    <w:rsid w:val="00D964EE"/>
    <w:rsid w:val="00DA59AB"/>
    <w:rsid w:val="00DA5C55"/>
    <w:rsid w:val="00DD2F8B"/>
    <w:rsid w:val="00E049C2"/>
    <w:rsid w:val="00E14E5D"/>
    <w:rsid w:val="00E30F01"/>
    <w:rsid w:val="00E40C9E"/>
    <w:rsid w:val="00E415C9"/>
    <w:rsid w:val="00E538E2"/>
    <w:rsid w:val="00E82631"/>
    <w:rsid w:val="00E87AC7"/>
    <w:rsid w:val="00E95D4F"/>
    <w:rsid w:val="00EF091B"/>
    <w:rsid w:val="00EF7BEE"/>
    <w:rsid w:val="00F11FD7"/>
    <w:rsid w:val="00F12C9E"/>
    <w:rsid w:val="00F334CE"/>
    <w:rsid w:val="00F728C1"/>
    <w:rsid w:val="00FA2071"/>
    <w:rsid w:val="00FB2D93"/>
    <w:rsid w:val="00FE0822"/>
    <w:rsid w:val="00FE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02E14-07BA-425D-BB73-5D9B9E94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07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4">
    <w:name w:val="List Paragraph"/>
    <w:basedOn w:val="a"/>
    <w:uiPriority w:val="34"/>
    <w:qFormat/>
    <w:rsid w:val="00AD17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6767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243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8">
    <w:name w:val="Горен колонтитул Знак"/>
    <w:basedOn w:val="a0"/>
    <w:link w:val="a7"/>
    <w:uiPriority w:val="99"/>
    <w:rsid w:val="001C243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16">
    <w:name w:val="Font Style16"/>
    <w:basedOn w:val="a0"/>
    <w:rsid w:val="009E4933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basedOn w:val="a0"/>
    <w:rsid w:val="009E4933"/>
    <w:rPr>
      <w:rFonts w:ascii="Arial" w:hAnsi="Arial" w:cs="Arial" w:hint="default"/>
      <w:b/>
      <w:bCs/>
      <w:sz w:val="24"/>
      <w:szCs w:val="24"/>
    </w:rPr>
  </w:style>
  <w:style w:type="character" w:customStyle="1" w:styleId="FontStyle199">
    <w:name w:val="Font Style199"/>
    <w:basedOn w:val="a0"/>
    <w:rsid w:val="009E4933"/>
    <w:rPr>
      <w:rFonts w:ascii="Arial" w:hAnsi="Arial" w:cs="Arial"/>
      <w:sz w:val="20"/>
      <w:szCs w:val="20"/>
    </w:rPr>
  </w:style>
  <w:style w:type="character" w:customStyle="1" w:styleId="FontStyle12">
    <w:name w:val="Font Style12"/>
    <w:basedOn w:val="a0"/>
    <w:rsid w:val="009E4933"/>
    <w:rPr>
      <w:rFonts w:ascii="Times New Roman" w:hAnsi="Times New Roman" w:cs="Times New Roman"/>
      <w:b/>
      <w:bCs/>
      <w:sz w:val="18"/>
      <w:szCs w:val="18"/>
    </w:rPr>
  </w:style>
  <w:style w:type="paragraph" w:customStyle="1" w:styleId="western">
    <w:name w:val="western"/>
    <w:basedOn w:val="a"/>
    <w:rsid w:val="008A6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Strong"/>
    <w:qFormat/>
    <w:rsid w:val="008A64C8"/>
    <w:rPr>
      <w:b/>
      <w:bCs/>
    </w:rPr>
  </w:style>
  <w:style w:type="character" w:customStyle="1" w:styleId="Bodytext">
    <w:name w:val="Body text_"/>
    <w:link w:val="1"/>
    <w:uiPriority w:val="99"/>
    <w:locked/>
    <w:rsid w:val="00A57046"/>
    <w:rPr>
      <w:shd w:val="clear" w:color="auto" w:fill="FFFFFF"/>
    </w:rPr>
  </w:style>
  <w:style w:type="paragraph" w:customStyle="1" w:styleId="1">
    <w:name w:val="Основен текст1"/>
    <w:basedOn w:val="a"/>
    <w:link w:val="Bodytext"/>
    <w:uiPriority w:val="99"/>
    <w:rsid w:val="00A57046"/>
    <w:pPr>
      <w:shd w:val="clear" w:color="auto" w:fill="FFFFFF"/>
      <w:spacing w:before="180" w:after="180" w:line="259" w:lineRule="exact"/>
      <w:ind w:hanging="13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46DDF-0684-469D-89F7-F28D58B93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2026-07-15T07:39:00Z</cp:lastPrinted>
  <dcterms:created xsi:type="dcterms:W3CDTF">2026-07-23T10:27:00Z</dcterms:created>
  <dcterms:modified xsi:type="dcterms:W3CDTF">2026-09-24T11:06:00Z</dcterms:modified>
</cp:coreProperties>
</file>