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5B2" w:rsidRDefault="008935B2" w:rsidP="008935B2">
      <w:pPr>
        <w:keepNext/>
        <w:jc w:val="center"/>
        <w:outlineLvl w:val="1"/>
        <w:rPr>
          <w:rFonts w:ascii="Book Antiqua" w:eastAsia="Calibri" w:hAnsi="Book Antiqua"/>
          <w:b/>
          <w:sz w:val="22"/>
          <w:szCs w:val="22"/>
          <w:u w:val="single"/>
        </w:rPr>
      </w:pPr>
    </w:p>
    <w:p w:rsidR="00FA1252" w:rsidRPr="00FA1252" w:rsidRDefault="00FA1252" w:rsidP="00FA1252">
      <w:pPr>
        <w:keepNext/>
        <w:jc w:val="right"/>
        <w:outlineLvl w:val="1"/>
        <w:rPr>
          <w:rFonts w:ascii="Book Antiqua" w:eastAsia="Calibri" w:hAnsi="Book Antiqua"/>
          <w:sz w:val="22"/>
          <w:szCs w:val="22"/>
        </w:rPr>
      </w:pPr>
      <w:bookmarkStart w:id="0" w:name="_GoBack"/>
      <w:r w:rsidRPr="00FA1252">
        <w:rPr>
          <w:rFonts w:ascii="Book Antiqua" w:eastAsia="Calibri" w:hAnsi="Book Antiqua"/>
          <w:sz w:val="22"/>
          <w:szCs w:val="22"/>
        </w:rPr>
        <w:t xml:space="preserve">                                                                 Препис!</w:t>
      </w:r>
    </w:p>
    <w:bookmarkEnd w:id="0"/>
    <w:p w:rsidR="008935B2" w:rsidRPr="008935B2" w:rsidRDefault="008935B2" w:rsidP="008935B2">
      <w:pPr>
        <w:keepNext/>
        <w:jc w:val="center"/>
        <w:outlineLvl w:val="1"/>
        <w:rPr>
          <w:rFonts w:ascii="Book Antiqua" w:eastAsia="Calibri" w:hAnsi="Book Antiqua"/>
          <w:b/>
          <w:bCs/>
          <w:sz w:val="22"/>
          <w:szCs w:val="22"/>
          <w:u w:val="single"/>
        </w:rPr>
      </w:pPr>
      <w:r w:rsidRPr="008935B2">
        <w:rPr>
          <w:rFonts w:ascii="Book Antiqua" w:eastAsia="Calibri" w:hAnsi="Book Antiqua"/>
          <w:b/>
          <w:sz w:val="22"/>
          <w:szCs w:val="22"/>
          <w:u w:val="single"/>
        </w:rPr>
        <w:t>ОБЩИНСКИ СЪВЕТ – СТРЕЛЧА</w:t>
      </w:r>
    </w:p>
    <w:p w:rsidR="008935B2" w:rsidRPr="008935B2" w:rsidRDefault="008935B2" w:rsidP="008935B2">
      <w:pPr>
        <w:keepNext/>
        <w:jc w:val="center"/>
        <w:outlineLvl w:val="2"/>
        <w:rPr>
          <w:rFonts w:ascii="Book Antiqua" w:eastAsia="Calibri" w:hAnsi="Book Antiqua"/>
          <w:b/>
          <w:sz w:val="22"/>
          <w:szCs w:val="22"/>
        </w:rPr>
      </w:pPr>
      <w:r w:rsidRPr="008935B2">
        <w:rPr>
          <w:rFonts w:ascii="Book Antiqua" w:eastAsia="Calibri" w:hAnsi="Book Antiqua"/>
          <w:b/>
          <w:sz w:val="22"/>
          <w:szCs w:val="22"/>
        </w:rPr>
        <w:t>Р Е Ш Е Н И Е</w:t>
      </w:r>
    </w:p>
    <w:p w:rsidR="008935B2" w:rsidRPr="008935B2" w:rsidRDefault="008935B2" w:rsidP="008935B2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8935B2">
        <w:rPr>
          <w:rFonts w:ascii="Book Antiqua" w:hAnsi="Book Antiqua" w:cs="German"/>
          <w:b/>
          <w:sz w:val="22"/>
          <w:szCs w:val="22"/>
        </w:rPr>
        <w:t xml:space="preserve">№ </w:t>
      </w:r>
      <w:r w:rsidR="00C809E4">
        <w:rPr>
          <w:rFonts w:ascii="Book Antiqua" w:hAnsi="Book Antiqua" w:cs="German"/>
          <w:b/>
          <w:sz w:val="22"/>
          <w:szCs w:val="22"/>
          <w:lang w:val="en-US"/>
        </w:rPr>
        <w:t>542</w:t>
      </w:r>
    </w:p>
    <w:p w:rsidR="008935B2" w:rsidRPr="008935B2" w:rsidRDefault="008935B2" w:rsidP="008935B2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8935B2">
        <w:rPr>
          <w:rFonts w:ascii="Book Antiqua" w:hAnsi="Book Antiqua" w:cs="German"/>
          <w:b/>
          <w:sz w:val="22"/>
          <w:szCs w:val="22"/>
        </w:rPr>
        <w:t xml:space="preserve">от редовно заседание на </w:t>
      </w:r>
      <w:proofErr w:type="spellStart"/>
      <w:r w:rsidRPr="008935B2">
        <w:rPr>
          <w:rFonts w:ascii="Book Antiqua" w:hAnsi="Book Antiqua" w:cs="German"/>
          <w:b/>
          <w:sz w:val="22"/>
          <w:szCs w:val="22"/>
        </w:rPr>
        <w:t>ОбС</w:t>
      </w:r>
      <w:proofErr w:type="spellEnd"/>
      <w:r w:rsidRPr="008935B2">
        <w:rPr>
          <w:rFonts w:ascii="Book Antiqua" w:hAnsi="Book Antiqua" w:cs="German"/>
          <w:b/>
          <w:sz w:val="22"/>
          <w:szCs w:val="22"/>
        </w:rPr>
        <w:t xml:space="preserve"> – Стрелча</w:t>
      </w:r>
    </w:p>
    <w:p w:rsidR="008935B2" w:rsidRPr="008935B2" w:rsidRDefault="008935B2" w:rsidP="008935B2">
      <w:pPr>
        <w:jc w:val="center"/>
        <w:rPr>
          <w:rFonts w:ascii="Book Antiqua" w:hAnsi="Book Antiqua" w:cs="German"/>
          <w:b/>
          <w:bCs/>
          <w:sz w:val="22"/>
          <w:szCs w:val="22"/>
        </w:rPr>
      </w:pPr>
      <w:r w:rsidRPr="008935B2">
        <w:rPr>
          <w:rFonts w:ascii="Book Antiqua" w:hAnsi="Book Antiqua" w:cs="German"/>
          <w:b/>
          <w:sz w:val="22"/>
          <w:szCs w:val="22"/>
        </w:rPr>
        <w:t>проведено на</w:t>
      </w:r>
      <w:r w:rsidR="00FA1252">
        <w:rPr>
          <w:rFonts w:ascii="Book Antiqua" w:hAnsi="Book Antiqua" w:cs="German"/>
          <w:b/>
          <w:sz w:val="22"/>
          <w:szCs w:val="22"/>
          <w:lang w:val="ru-RU"/>
        </w:rPr>
        <w:t xml:space="preserve"> 02</w:t>
      </w:r>
      <w:r w:rsidRPr="008935B2">
        <w:rPr>
          <w:rFonts w:ascii="Book Antiqua" w:hAnsi="Book Antiqua" w:cs="German"/>
          <w:b/>
          <w:sz w:val="22"/>
          <w:szCs w:val="22"/>
          <w:lang w:val="ru-RU"/>
        </w:rPr>
        <w:t>.09. 2026г.</w:t>
      </w:r>
    </w:p>
    <w:p w:rsidR="008935B2" w:rsidRPr="008935B2" w:rsidRDefault="008935B2" w:rsidP="008935B2">
      <w:pPr>
        <w:jc w:val="center"/>
        <w:rPr>
          <w:rFonts w:ascii="Book Antiqua" w:hAnsi="Book Antiqua" w:cs="German"/>
          <w:b/>
          <w:sz w:val="22"/>
          <w:szCs w:val="22"/>
          <w:lang w:val="en-US"/>
        </w:rPr>
      </w:pPr>
      <w:r w:rsidRPr="008935B2">
        <w:rPr>
          <w:rFonts w:ascii="Book Antiqua" w:hAnsi="Book Antiqua" w:cs="German"/>
          <w:b/>
          <w:sz w:val="22"/>
          <w:szCs w:val="22"/>
        </w:rPr>
        <w:t xml:space="preserve">взето с Протокол № </w:t>
      </w:r>
      <w:r w:rsidRPr="008935B2">
        <w:rPr>
          <w:rFonts w:ascii="Book Antiqua" w:hAnsi="Book Antiqua" w:cs="German"/>
          <w:b/>
          <w:sz w:val="22"/>
          <w:szCs w:val="22"/>
          <w:lang w:val="en-US"/>
        </w:rPr>
        <w:t>44</w:t>
      </w:r>
    </w:p>
    <w:p w:rsidR="0006053D" w:rsidRPr="008935B2" w:rsidRDefault="0006053D" w:rsidP="0006053D">
      <w:pPr>
        <w:spacing w:line="276" w:lineRule="auto"/>
        <w:ind w:left="-709" w:firstLine="709"/>
        <w:rPr>
          <w:rFonts w:ascii="Book Antiqua" w:eastAsia="Calibri" w:hAnsi="Book Antiqua"/>
          <w:b/>
          <w:sz w:val="22"/>
          <w:szCs w:val="22"/>
          <w:lang w:eastAsia="en-US"/>
        </w:rPr>
      </w:pPr>
    </w:p>
    <w:p w:rsidR="0006053D" w:rsidRPr="008935B2" w:rsidRDefault="0006053D" w:rsidP="0006053D">
      <w:pPr>
        <w:ind w:left="-709" w:firstLine="709"/>
        <w:jc w:val="both"/>
        <w:rPr>
          <w:rFonts w:ascii="Book Antiqua" w:hAnsi="Book Antiqua"/>
          <w:sz w:val="22"/>
          <w:szCs w:val="22"/>
          <w:lang w:val="ru-RU" w:eastAsia="en-US"/>
        </w:rPr>
      </w:pPr>
      <w:r w:rsidRPr="008935B2">
        <w:rPr>
          <w:rFonts w:ascii="Book Antiqua" w:hAnsi="Book Antiqua"/>
          <w:b/>
          <w:bCs/>
          <w:sz w:val="22"/>
          <w:szCs w:val="22"/>
          <w:u w:val="single"/>
          <w:lang w:eastAsia="en-US"/>
        </w:rPr>
        <w:t>ОТНОСНО:</w:t>
      </w:r>
      <w:r w:rsidRPr="008935B2">
        <w:rPr>
          <w:rFonts w:ascii="Book Antiqua" w:hAnsi="Book Antiqua"/>
          <w:b/>
          <w:bCs/>
          <w:sz w:val="22"/>
          <w:szCs w:val="22"/>
          <w:lang w:eastAsia="en-US"/>
        </w:rPr>
        <w:t xml:space="preserve"> </w:t>
      </w:r>
      <w:r w:rsidRPr="008935B2">
        <w:rPr>
          <w:rFonts w:ascii="Book Antiqua" w:hAnsi="Book Antiqua"/>
          <w:sz w:val="22"/>
          <w:szCs w:val="22"/>
        </w:rPr>
        <w:t>Включване</w:t>
      </w:r>
      <w:r w:rsidRPr="008935B2">
        <w:rPr>
          <w:rStyle w:val="a3"/>
          <w:rFonts w:ascii="Book Antiqua" w:hAnsi="Book Antiqua"/>
          <w:sz w:val="22"/>
          <w:szCs w:val="22"/>
        </w:rPr>
        <w:t xml:space="preserve"> </w:t>
      </w:r>
      <w:r w:rsidRPr="008935B2">
        <w:rPr>
          <w:rFonts w:ascii="Book Antiqua" w:hAnsi="Book Antiqua"/>
          <w:sz w:val="22"/>
          <w:szCs w:val="22"/>
        </w:rPr>
        <w:t xml:space="preserve">в Програмата за управление и разпореждане с имоти – общинска собственост в община Стрелча за </w:t>
      </w:r>
      <w:r w:rsidRPr="008935B2">
        <w:rPr>
          <w:rStyle w:val="a3"/>
          <w:rFonts w:ascii="Book Antiqua" w:hAnsi="Book Antiqua"/>
          <w:b w:val="0"/>
          <w:sz w:val="22"/>
          <w:szCs w:val="22"/>
        </w:rPr>
        <w:t>2026 г.</w:t>
      </w:r>
      <w:r w:rsidRPr="008935B2">
        <w:rPr>
          <w:rFonts w:ascii="Book Antiqua" w:hAnsi="Book Antiqua"/>
          <w:sz w:val="22"/>
          <w:szCs w:val="22"/>
        </w:rPr>
        <w:t xml:space="preserve"> и одобряване на пазарна оценка от лицензиран оценител за продажба на </w:t>
      </w:r>
      <w:r w:rsidRPr="008935B2">
        <w:rPr>
          <w:rFonts w:ascii="Book Antiqua" w:hAnsi="Book Antiqua"/>
          <w:b/>
          <w:sz w:val="22"/>
          <w:szCs w:val="22"/>
        </w:rPr>
        <w:t>ПИ</w:t>
      </w:r>
      <w:r w:rsidRPr="008935B2">
        <w:rPr>
          <w:rFonts w:ascii="Book Antiqua" w:hAnsi="Book Antiqua"/>
          <w:b/>
          <w:sz w:val="22"/>
          <w:szCs w:val="22"/>
          <w:lang w:val="ru-RU"/>
        </w:rPr>
        <w:t>№69835.64.687</w:t>
      </w:r>
      <w:r w:rsidRPr="008935B2">
        <w:rPr>
          <w:rStyle w:val="a3"/>
          <w:rFonts w:ascii="Book Antiqua" w:hAnsi="Book Antiqua"/>
          <w:sz w:val="22"/>
          <w:szCs w:val="22"/>
        </w:rPr>
        <w:t xml:space="preserve"> ведно със селскостопанска сграда в землището на гр. Стрелча, общ. Стрелча</w:t>
      </w:r>
      <w:r w:rsidRPr="008935B2">
        <w:rPr>
          <w:rFonts w:ascii="Book Antiqua" w:hAnsi="Book Antiqua"/>
          <w:sz w:val="22"/>
          <w:szCs w:val="22"/>
        </w:rPr>
        <w:t xml:space="preserve">, чрез провеждане на публичен търг с явно </w:t>
      </w:r>
      <w:r w:rsidRPr="008935B2">
        <w:rPr>
          <w:rStyle w:val="a3"/>
          <w:rFonts w:ascii="Book Antiqua" w:hAnsi="Book Antiqua"/>
          <w:b w:val="0"/>
          <w:sz w:val="22"/>
          <w:szCs w:val="22"/>
        </w:rPr>
        <w:t>наддаване.</w:t>
      </w:r>
    </w:p>
    <w:p w:rsidR="0006053D" w:rsidRPr="008935B2" w:rsidRDefault="0006053D" w:rsidP="0006053D">
      <w:pPr>
        <w:ind w:left="-709" w:firstLine="709"/>
        <w:jc w:val="both"/>
        <w:rPr>
          <w:rFonts w:ascii="Book Antiqua" w:hAnsi="Book Antiqua"/>
          <w:b/>
          <w:bCs/>
          <w:sz w:val="22"/>
          <w:szCs w:val="22"/>
        </w:rPr>
      </w:pPr>
      <w:r w:rsidRPr="008935B2">
        <w:rPr>
          <w:rFonts w:ascii="Book Antiqua" w:hAnsi="Book Antiqua"/>
          <w:sz w:val="22"/>
          <w:szCs w:val="22"/>
          <w:lang w:val="ru-RU"/>
        </w:rPr>
        <w:t xml:space="preserve">  </w:t>
      </w:r>
    </w:p>
    <w:p w:rsidR="0006053D" w:rsidRPr="008935B2" w:rsidRDefault="0006053D" w:rsidP="0006053D">
      <w:pPr>
        <w:ind w:left="-709" w:firstLine="709"/>
        <w:jc w:val="both"/>
        <w:rPr>
          <w:rFonts w:ascii="Book Antiqua" w:hAnsi="Book Antiqua"/>
          <w:sz w:val="22"/>
          <w:szCs w:val="22"/>
          <w:lang w:val="ru-RU"/>
        </w:rPr>
      </w:pPr>
      <w:r w:rsidRPr="008935B2">
        <w:rPr>
          <w:rFonts w:ascii="Book Antiqua" w:hAnsi="Book Antiqua"/>
          <w:sz w:val="22"/>
          <w:szCs w:val="22"/>
        </w:rPr>
        <w:t xml:space="preserve">С оглед осигуряване на общинския бюджет в приходната му част, на основание чл.21, ал.1, т.8 във връзка с ал.2 от ЗМСМА, чл.8, ал.1 и чл.35, ал.1 от ЗОС и чл.46, ал.1 и чл.58 ал.1 от Наредбата за реда за придобиване, управление и разпореждане с общинското имущество и внесено предложение от инж. Георги Павлов – кмет на община Стрелча, общински съвет - Стрелча </w:t>
      </w:r>
    </w:p>
    <w:p w:rsidR="0006053D" w:rsidRPr="008935B2" w:rsidRDefault="0006053D" w:rsidP="008935B2">
      <w:pPr>
        <w:keepNext/>
        <w:spacing w:after="120" w:line="276" w:lineRule="auto"/>
        <w:ind w:left="-709" w:firstLine="709"/>
        <w:jc w:val="center"/>
        <w:outlineLvl w:val="2"/>
        <w:rPr>
          <w:rFonts w:ascii="Book Antiqua" w:hAnsi="Book Antiqua"/>
          <w:b/>
          <w:sz w:val="22"/>
          <w:szCs w:val="22"/>
        </w:rPr>
      </w:pPr>
      <w:r w:rsidRPr="008935B2">
        <w:rPr>
          <w:rFonts w:ascii="Book Antiqua" w:eastAsia="Calibri" w:hAnsi="Book Antiqua"/>
          <w:b/>
          <w:bCs/>
          <w:sz w:val="22"/>
          <w:szCs w:val="22"/>
          <w:lang w:eastAsia="en-US"/>
        </w:rPr>
        <w:t>Р Е Ш И</w:t>
      </w:r>
      <w:r w:rsidRPr="008935B2">
        <w:rPr>
          <w:rFonts w:ascii="Book Antiqua" w:hAnsi="Book Antiqua"/>
          <w:b/>
          <w:sz w:val="22"/>
          <w:szCs w:val="22"/>
        </w:rPr>
        <w:t>:</w:t>
      </w:r>
    </w:p>
    <w:p w:rsidR="0006053D" w:rsidRPr="008935B2" w:rsidRDefault="0006053D" w:rsidP="0006053D">
      <w:pPr>
        <w:spacing w:line="276" w:lineRule="auto"/>
        <w:ind w:left="-709" w:firstLine="709"/>
        <w:jc w:val="both"/>
        <w:rPr>
          <w:rFonts w:ascii="Book Antiqua" w:hAnsi="Book Antiqua"/>
          <w:sz w:val="22"/>
          <w:szCs w:val="22"/>
        </w:rPr>
      </w:pPr>
      <w:r w:rsidRPr="008935B2">
        <w:rPr>
          <w:rFonts w:ascii="Book Antiqua" w:hAnsi="Book Antiqua"/>
          <w:b/>
          <w:bCs/>
          <w:sz w:val="22"/>
          <w:szCs w:val="22"/>
        </w:rPr>
        <w:t>1</w:t>
      </w:r>
      <w:r w:rsidRPr="008935B2">
        <w:rPr>
          <w:rFonts w:ascii="Book Antiqua" w:hAnsi="Book Antiqua"/>
          <w:b/>
          <w:bCs/>
          <w:sz w:val="22"/>
          <w:szCs w:val="22"/>
          <w:lang w:val="ru-RU"/>
        </w:rPr>
        <w:t>.</w:t>
      </w:r>
      <w:r w:rsidRPr="008935B2">
        <w:rPr>
          <w:rFonts w:ascii="Book Antiqua" w:hAnsi="Book Antiqua"/>
          <w:sz w:val="22"/>
          <w:szCs w:val="22"/>
          <w:lang w:val="ru-RU"/>
        </w:rPr>
        <w:t xml:space="preserve"> В</w:t>
      </w:r>
      <w:proofErr w:type="spellStart"/>
      <w:r w:rsidRPr="008935B2">
        <w:rPr>
          <w:rFonts w:ascii="Book Antiqua" w:hAnsi="Book Antiqua"/>
          <w:sz w:val="22"/>
          <w:szCs w:val="22"/>
        </w:rPr>
        <w:t>ключва</w:t>
      </w:r>
      <w:proofErr w:type="spellEnd"/>
      <w:r w:rsidRPr="008935B2">
        <w:rPr>
          <w:rFonts w:ascii="Book Antiqua" w:hAnsi="Book Antiqua"/>
          <w:sz w:val="22"/>
          <w:szCs w:val="22"/>
        </w:rPr>
        <w:t xml:space="preserve"> в Програмата за управление и разпореждане с имоти – общинска собственост в община Стрелча за 2026 г. долупосочените имоти и дава съгласие същите да бъде продадени чрез публичен търг с явно наддаване:</w:t>
      </w:r>
    </w:p>
    <w:p w:rsidR="0006053D" w:rsidRPr="008935B2" w:rsidRDefault="0006053D" w:rsidP="0006053D">
      <w:pPr>
        <w:ind w:left="-709" w:firstLine="709"/>
        <w:jc w:val="both"/>
        <w:rPr>
          <w:rFonts w:ascii="Book Antiqua" w:hAnsi="Book Antiqua"/>
          <w:b/>
          <w:bCs/>
          <w:sz w:val="22"/>
          <w:szCs w:val="22"/>
          <w:lang w:val="en-US" w:eastAsia="en-US"/>
        </w:rPr>
      </w:pPr>
      <w:r w:rsidRPr="008935B2">
        <w:rPr>
          <w:rFonts w:ascii="Book Antiqua" w:hAnsi="Book Antiqua"/>
          <w:b/>
          <w:sz w:val="22"/>
          <w:szCs w:val="22"/>
          <w:lang w:val="ru-RU" w:eastAsia="en-US"/>
        </w:rPr>
        <w:t xml:space="preserve">1.1 ПИ№ 69835.64.687 </w:t>
      </w:r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–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изоставена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нива с обща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площ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3,002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дка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>, V</w:t>
      </w:r>
      <w:r w:rsidRPr="008935B2">
        <w:rPr>
          <w:rFonts w:ascii="Book Antiqua" w:hAnsi="Book Antiqua"/>
          <w:sz w:val="22"/>
          <w:szCs w:val="22"/>
          <w:lang w:val="en-US" w:eastAsia="en-US"/>
        </w:rPr>
        <w:t>III</w:t>
      </w:r>
      <w:r w:rsidRPr="008935B2">
        <w:rPr>
          <w:rFonts w:ascii="Book Antiqua" w:hAnsi="Book Antiqua"/>
          <w:sz w:val="22"/>
          <w:szCs w:val="22"/>
          <w:lang w:val="ru-RU" w:eastAsia="en-US"/>
        </w:rPr>
        <w:t>-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ма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категория, в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местността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„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Калаващица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”, в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землището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на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гр.Стрелча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, община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Стрелча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,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област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Пазарджишка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,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актуван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с АЧОС № 3916/19.06.2023г. и вписан в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Службата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по </w:t>
      </w:r>
      <w:proofErr w:type="spellStart"/>
      <w:r w:rsidRPr="008935B2">
        <w:rPr>
          <w:rFonts w:ascii="Book Antiqua" w:hAnsi="Book Antiqua"/>
          <w:sz w:val="22"/>
          <w:szCs w:val="22"/>
          <w:lang w:val="ru-RU" w:eastAsia="en-US"/>
        </w:rPr>
        <w:t>вписвания</w:t>
      </w:r>
      <w:proofErr w:type="spellEnd"/>
      <w:r w:rsidRPr="008935B2">
        <w:rPr>
          <w:rFonts w:ascii="Book Antiqua" w:hAnsi="Book Antiqua"/>
          <w:sz w:val="22"/>
          <w:szCs w:val="22"/>
          <w:lang w:val="ru-RU" w:eastAsia="en-US"/>
        </w:rPr>
        <w:t xml:space="preserve"> под №1282/20.06.2023г.</w:t>
      </w:r>
    </w:p>
    <w:p w:rsidR="0006053D" w:rsidRPr="008935B2" w:rsidRDefault="0006053D" w:rsidP="008935B2">
      <w:pPr>
        <w:ind w:left="-709" w:firstLine="709"/>
        <w:jc w:val="both"/>
        <w:rPr>
          <w:rFonts w:ascii="Book Antiqua" w:hAnsi="Book Antiqua"/>
          <w:sz w:val="22"/>
          <w:szCs w:val="22"/>
          <w:lang w:val="ru-RU"/>
        </w:rPr>
      </w:pPr>
      <w:r w:rsidRPr="008935B2">
        <w:rPr>
          <w:rFonts w:ascii="Book Antiqua" w:hAnsi="Book Antiqua"/>
          <w:b/>
          <w:sz w:val="22"/>
          <w:szCs w:val="22"/>
          <w:lang w:eastAsia="en-US"/>
        </w:rPr>
        <w:t xml:space="preserve">1.2 </w:t>
      </w:r>
      <w:proofErr w:type="spellStart"/>
      <w:r w:rsidRPr="008935B2">
        <w:rPr>
          <w:rFonts w:ascii="Book Antiqua" w:hAnsi="Book Antiqua"/>
          <w:b/>
          <w:sz w:val="22"/>
          <w:szCs w:val="22"/>
          <w:lang w:val="en-US" w:eastAsia="en-US"/>
        </w:rPr>
        <w:t>Селскостопанска</w:t>
      </w:r>
      <w:proofErr w:type="spellEnd"/>
      <w:r w:rsidRPr="008935B2">
        <w:rPr>
          <w:rFonts w:ascii="Book Antiqua" w:hAnsi="Book Antiqua"/>
          <w:b/>
          <w:sz w:val="22"/>
          <w:szCs w:val="22"/>
          <w:lang w:val="en-US" w:eastAsia="en-US"/>
        </w:rPr>
        <w:t xml:space="preserve"> </w:t>
      </w:r>
      <w:proofErr w:type="spellStart"/>
      <w:r w:rsidRPr="008935B2">
        <w:rPr>
          <w:rFonts w:ascii="Book Antiqua" w:hAnsi="Book Antiqua"/>
          <w:b/>
          <w:sz w:val="22"/>
          <w:szCs w:val="22"/>
          <w:lang w:val="en-US" w:eastAsia="en-US"/>
        </w:rPr>
        <w:t>сграда</w:t>
      </w:r>
      <w:proofErr w:type="spellEnd"/>
      <w:r w:rsidRPr="008935B2">
        <w:rPr>
          <w:rFonts w:ascii="Book Antiqua" w:hAnsi="Book Antiqua"/>
          <w:b/>
          <w:sz w:val="22"/>
          <w:szCs w:val="22"/>
          <w:lang w:val="en-US" w:eastAsia="en-US"/>
        </w:rPr>
        <w:t xml:space="preserve"> с </w:t>
      </w:r>
      <w:proofErr w:type="spellStart"/>
      <w:r w:rsidRPr="008935B2">
        <w:rPr>
          <w:rFonts w:ascii="Book Antiqua" w:hAnsi="Book Antiqua"/>
          <w:b/>
          <w:sz w:val="22"/>
          <w:szCs w:val="22"/>
          <w:lang w:val="en-US" w:eastAsia="en-US"/>
        </w:rPr>
        <w:t>идентификатор</w:t>
      </w:r>
      <w:proofErr w:type="spellEnd"/>
      <w:r w:rsidRPr="008935B2">
        <w:rPr>
          <w:rFonts w:ascii="Book Antiqua" w:hAnsi="Book Antiqua"/>
          <w:b/>
          <w:sz w:val="22"/>
          <w:szCs w:val="22"/>
          <w:lang w:val="en-US" w:eastAsia="en-US"/>
        </w:rPr>
        <w:t xml:space="preserve"> 6</w:t>
      </w:r>
      <w:r w:rsidR="008935B2">
        <w:rPr>
          <w:rFonts w:ascii="Book Antiqua" w:hAnsi="Book Antiqua"/>
          <w:b/>
          <w:sz w:val="22"/>
          <w:szCs w:val="22"/>
          <w:lang w:val="en-US" w:eastAsia="en-US"/>
        </w:rPr>
        <w:t>9835.64.687</w:t>
      </w:r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разположена в </w:t>
      </w:r>
      <w:proofErr w:type="spellStart"/>
      <w:r w:rsidRPr="008935B2">
        <w:rPr>
          <w:rFonts w:ascii="Book Antiqua" w:hAnsi="Book Antiqua"/>
          <w:sz w:val="22"/>
          <w:szCs w:val="22"/>
          <w:lang w:val="en-US" w:eastAsia="en-US"/>
        </w:rPr>
        <w:t>поземлен</w:t>
      </w:r>
      <w:proofErr w:type="spellEnd"/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 </w:t>
      </w:r>
      <w:proofErr w:type="spellStart"/>
      <w:r w:rsidRPr="008935B2">
        <w:rPr>
          <w:rFonts w:ascii="Book Antiqua" w:hAnsi="Book Antiqua"/>
          <w:sz w:val="22"/>
          <w:szCs w:val="22"/>
          <w:lang w:val="en-US" w:eastAsia="en-US"/>
        </w:rPr>
        <w:t>имот</w:t>
      </w:r>
      <w:proofErr w:type="spellEnd"/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 с </w:t>
      </w:r>
      <w:proofErr w:type="spellStart"/>
      <w:r w:rsidRPr="008935B2">
        <w:rPr>
          <w:rFonts w:ascii="Book Antiqua" w:hAnsi="Book Antiqua"/>
          <w:sz w:val="22"/>
          <w:szCs w:val="22"/>
          <w:lang w:val="en-US" w:eastAsia="en-US"/>
        </w:rPr>
        <w:t>идентификатор</w:t>
      </w:r>
      <w:proofErr w:type="spellEnd"/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 </w:t>
      </w:r>
      <w:r w:rsidRPr="008935B2">
        <w:rPr>
          <w:rFonts w:ascii="Book Antiqua" w:hAnsi="Book Antiqua"/>
          <w:b/>
          <w:sz w:val="22"/>
          <w:szCs w:val="22"/>
          <w:lang w:val="en-US" w:eastAsia="en-US"/>
        </w:rPr>
        <w:t>69835.64.687</w:t>
      </w:r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, </w:t>
      </w:r>
      <w:proofErr w:type="spellStart"/>
      <w:r w:rsidRPr="008935B2">
        <w:rPr>
          <w:rFonts w:ascii="Book Antiqua" w:hAnsi="Book Antiqua"/>
          <w:sz w:val="22"/>
          <w:szCs w:val="22"/>
          <w:lang w:val="en-US" w:eastAsia="en-US"/>
        </w:rPr>
        <w:t>със</w:t>
      </w:r>
      <w:proofErr w:type="spellEnd"/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 </w:t>
      </w:r>
      <w:proofErr w:type="spellStart"/>
      <w:r w:rsidRPr="008935B2">
        <w:rPr>
          <w:rFonts w:ascii="Book Antiqua" w:hAnsi="Book Antiqua"/>
          <w:sz w:val="22"/>
          <w:szCs w:val="22"/>
          <w:lang w:val="en-US" w:eastAsia="en-US"/>
        </w:rPr>
        <w:t>застроена</w:t>
      </w:r>
      <w:proofErr w:type="spellEnd"/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 </w:t>
      </w:r>
      <w:proofErr w:type="spellStart"/>
      <w:r w:rsidRPr="008935B2">
        <w:rPr>
          <w:rFonts w:ascii="Book Antiqua" w:hAnsi="Book Antiqua"/>
          <w:sz w:val="22"/>
          <w:szCs w:val="22"/>
          <w:lang w:val="en-US" w:eastAsia="en-US"/>
        </w:rPr>
        <w:t>площ</w:t>
      </w:r>
      <w:proofErr w:type="spellEnd"/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 67 </w:t>
      </w:r>
      <w:proofErr w:type="spellStart"/>
      <w:r w:rsidRPr="008935B2">
        <w:rPr>
          <w:rFonts w:ascii="Book Antiqua" w:hAnsi="Book Antiqua"/>
          <w:sz w:val="22"/>
          <w:szCs w:val="22"/>
          <w:lang w:val="en-US" w:eastAsia="en-US"/>
        </w:rPr>
        <w:t>кв</w:t>
      </w:r>
      <w:proofErr w:type="spellEnd"/>
      <w:r w:rsidRPr="008935B2">
        <w:rPr>
          <w:rFonts w:ascii="Book Antiqua" w:hAnsi="Book Antiqua"/>
          <w:sz w:val="22"/>
          <w:szCs w:val="22"/>
          <w:lang w:val="en-US" w:eastAsia="en-US"/>
        </w:rPr>
        <w:t xml:space="preserve">. </w:t>
      </w:r>
      <w:proofErr w:type="gramStart"/>
      <w:r w:rsidRPr="008935B2">
        <w:rPr>
          <w:rFonts w:ascii="Book Antiqua" w:hAnsi="Book Antiqua"/>
          <w:sz w:val="22"/>
          <w:szCs w:val="22"/>
          <w:lang w:val="en-US" w:eastAsia="en-US"/>
        </w:rPr>
        <w:t>м</w:t>
      </w:r>
      <w:proofErr w:type="gramEnd"/>
      <w:r w:rsidRPr="008935B2">
        <w:rPr>
          <w:rFonts w:ascii="Book Antiqua" w:hAnsi="Book Antiqua"/>
          <w:sz w:val="22"/>
          <w:szCs w:val="22"/>
          <w:lang w:val="en-US" w:eastAsia="en-US"/>
        </w:rPr>
        <w:t>.</w:t>
      </w:r>
    </w:p>
    <w:p w:rsidR="0006053D" w:rsidRPr="00FA1252" w:rsidRDefault="0006053D" w:rsidP="00FA1252">
      <w:pPr>
        <w:ind w:left="-709" w:firstLine="709"/>
        <w:jc w:val="both"/>
        <w:rPr>
          <w:rFonts w:ascii="Book Antiqua" w:hAnsi="Book Antiqua"/>
          <w:sz w:val="22"/>
          <w:szCs w:val="22"/>
        </w:rPr>
      </w:pPr>
      <w:r w:rsidRPr="008935B2">
        <w:rPr>
          <w:rFonts w:ascii="Book Antiqua" w:hAnsi="Book Antiqua"/>
          <w:b/>
          <w:sz w:val="22"/>
          <w:szCs w:val="22"/>
        </w:rPr>
        <w:t>2.</w:t>
      </w:r>
      <w:r w:rsidRPr="008935B2">
        <w:rPr>
          <w:rFonts w:ascii="Book Antiqua" w:hAnsi="Book Antiqua"/>
          <w:sz w:val="22"/>
          <w:szCs w:val="22"/>
        </w:rPr>
        <w:t xml:space="preserve"> Одобрява изготвената оценка  на имотите от лицензиран оценител на стойност </w:t>
      </w:r>
      <w:r w:rsidRPr="008935B2">
        <w:rPr>
          <w:rFonts w:ascii="Book Antiqua" w:hAnsi="Book Antiqua"/>
          <w:b/>
          <w:sz w:val="22"/>
          <w:szCs w:val="22"/>
        </w:rPr>
        <w:t xml:space="preserve">10 490,00 </w:t>
      </w:r>
      <w:r w:rsidRPr="008935B2">
        <w:rPr>
          <w:rFonts w:ascii="Book Antiqua" w:hAnsi="Book Antiqua"/>
          <w:b/>
          <w:sz w:val="22"/>
          <w:szCs w:val="22"/>
          <w:lang w:val="ru-RU"/>
        </w:rPr>
        <w:t>€</w:t>
      </w:r>
      <w:r w:rsidRPr="008935B2">
        <w:rPr>
          <w:rFonts w:ascii="Book Antiqua" w:hAnsi="Book Antiqua"/>
          <w:sz w:val="22"/>
          <w:szCs w:val="22"/>
          <w:lang w:val="ru-RU"/>
        </w:rPr>
        <w:t xml:space="preserve"> без ДДС, от </w:t>
      </w:r>
      <w:r w:rsidRPr="008935B2">
        <w:rPr>
          <w:rFonts w:ascii="Book Antiqua" w:hAnsi="Book Antiqua"/>
          <w:sz w:val="22"/>
          <w:szCs w:val="22"/>
        </w:rPr>
        <w:t xml:space="preserve">които: земя - 4830,00 € без ДДС и сграда – 5660,00 € без ДДС. </w:t>
      </w:r>
    </w:p>
    <w:p w:rsidR="0006053D" w:rsidRPr="008935B2" w:rsidRDefault="0006053D" w:rsidP="0006053D">
      <w:pPr>
        <w:ind w:left="-709" w:firstLine="709"/>
        <w:jc w:val="both"/>
        <w:rPr>
          <w:rFonts w:ascii="Book Antiqua" w:hAnsi="Book Antiqua"/>
          <w:sz w:val="22"/>
          <w:szCs w:val="22"/>
          <w:lang w:val="ru-RU"/>
        </w:rPr>
      </w:pPr>
      <w:r w:rsidRPr="008935B2">
        <w:rPr>
          <w:rFonts w:ascii="Book Antiqua" w:hAnsi="Book Antiqua"/>
          <w:b/>
          <w:sz w:val="22"/>
          <w:szCs w:val="22"/>
        </w:rPr>
        <w:t xml:space="preserve">3.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Упълномощава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Кмета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на Община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Стрелча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да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извърши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процедурата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по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продажба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на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имот</w:t>
      </w:r>
      <w:r w:rsidRPr="008935B2">
        <w:rPr>
          <w:rFonts w:ascii="Book Antiqua" w:hAnsi="Book Antiqua"/>
          <w:sz w:val="22"/>
          <w:szCs w:val="22"/>
        </w:rPr>
        <w:t>ите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чрез </w:t>
      </w:r>
      <w:proofErr w:type="spellStart"/>
      <w:proofErr w:type="gramStart"/>
      <w:r w:rsidRPr="008935B2">
        <w:rPr>
          <w:rFonts w:ascii="Book Antiqua" w:hAnsi="Book Antiqua"/>
          <w:sz w:val="22"/>
          <w:szCs w:val="22"/>
          <w:lang w:val="ru-RU"/>
        </w:rPr>
        <w:t>провеждане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 на</w:t>
      </w:r>
      <w:proofErr w:type="gramEnd"/>
      <w:r w:rsidRPr="008935B2">
        <w:rPr>
          <w:rFonts w:ascii="Book Antiqua" w:hAnsi="Book Antiqua"/>
          <w:sz w:val="22"/>
          <w:szCs w:val="22"/>
          <w:lang w:val="ru-RU"/>
        </w:rPr>
        <w:t xml:space="preserve"> публичен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търг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с явно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наддаване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 и  да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сключи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договор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със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спечелилият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 </w:t>
      </w:r>
      <w:proofErr w:type="spellStart"/>
      <w:r w:rsidRPr="008935B2">
        <w:rPr>
          <w:rFonts w:ascii="Book Antiqua" w:hAnsi="Book Antiqua"/>
          <w:sz w:val="22"/>
          <w:szCs w:val="22"/>
          <w:lang w:val="ru-RU"/>
        </w:rPr>
        <w:t>търга</w:t>
      </w:r>
      <w:proofErr w:type="spellEnd"/>
      <w:r w:rsidRPr="008935B2">
        <w:rPr>
          <w:rFonts w:ascii="Book Antiqua" w:hAnsi="Book Antiqua"/>
          <w:sz w:val="22"/>
          <w:szCs w:val="22"/>
          <w:lang w:val="ru-RU"/>
        </w:rPr>
        <w:t xml:space="preserve"> кандидат. </w:t>
      </w:r>
    </w:p>
    <w:p w:rsidR="0006053D" w:rsidRPr="008935B2" w:rsidRDefault="0006053D" w:rsidP="0006053D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sz w:val="22"/>
          <w:szCs w:val="22"/>
        </w:rPr>
      </w:pPr>
      <w:r w:rsidRPr="008935B2">
        <w:rPr>
          <w:rFonts w:ascii="Book Antiqua" w:hAnsi="Book Antiqua"/>
          <w:sz w:val="22"/>
          <w:szCs w:val="22"/>
        </w:rPr>
        <w:t xml:space="preserve">        Поименно гласуване</w:t>
      </w:r>
    </w:p>
    <w:tbl>
      <w:tblPr>
        <w:tblW w:w="951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2"/>
        <w:gridCol w:w="1571"/>
        <w:gridCol w:w="1620"/>
        <w:gridCol w:w="1873"/>
      </w:tblGrid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име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въздържал се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 xml:space="preserve">Веселин Илинов Попов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1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 xml:space="preserve">Дело Стоянов </w:t>
            </w:r>
            <w:proofErr w:type="spellStart"/>
            <w:r w:rsidRPr="002048B2">
              <w:rPr>
                <w:rFonts w:ascii="Book Antiqua" w:hAnsi="Book Antiqua"/>
                <w:sz w:val="22"/>
                <w:szCs w:val="22"/>
              </w:rPr>
              <w:t>Делов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 xml:space="preserve">Иван Николов Радев 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 xml:space="preserve">Иванка Николова Илиева  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374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Мария Велева Илиева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-51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uppressAutoHyphens/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proofErr w:type="spellStart"/>
            <w:r w:rsidRPr="002048B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Никола</w:t>
            </w:r>
            <w:proofErr w:type="spellEnd"/>
            <w:r w:rsidRPr="002048B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2048B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Кунчев</w:t>
            </w:r>
            <w:proofErr w:type="spellEnd"/>
            <w:r w:rsidRPr="002048B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 xml:space="preserve"> </w:t>
            </w:r>
            <w:proofErr w:type="spellStart"/>
            <w:r w:rsidRPr="002048B2">
              <w:rPr>
                <w:rFonts w:ascii="Book Antiqua" w:eastAsia="Calibri" w:hAnsi="Book Antiqua"/>
                <w:sz w:val="22"/>
                <w:szCs w:val="22"/>
                <w:lang w:val="en-US" w:eastAsia="ar-SA"/>
              </w:rPr>
              <w:t>Николов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Николай Иванов Николов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 xml:space="preserve">Панка Стоянова </w:t>
            </w:r>
            <w:proofErr w:type="spellStart"/>
            <w:r w:rsidRPr="002048B2">
              <w:rPr>
                <w:rFonts w:ascii="Book Antiqua" w:hAnsi="Book Antiqua"/>
                <w:sz w:val="22"/>
                <w:szCs w:val="22"/>
              </w:rPr>
              <w:t>Козарекова</w:t>
            </w:r>
            <w:proofErr w:type="spellEnd"/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Рашко Динчев Генчев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Соня Христова Нешева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  <w:tr w:rsidR="002048B2" w:rsidRPr="002048B2" w:rsidTr="00C12719">
        <w:trPr>
          <w:trHeight w:val="1"/>
          <w:jc w:val="center"/>
        </w:trPr>
        <w:tc>
          <w:tcPr>
            <w:tcW w:w="4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539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Таня Ганчева Генова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numPr>
                <w:ilvl w:val="0"/>
                <w:numId w:val="2"/>
              </w:numPr>
              <w:tabs>
                <w:tab w:val="left" w:pos="720"/>
                <w:tab w:val="left" w:pos="2842"/>
              </w:tabs>
              <w:spacing w:after="160" w:line="276" w:lineRule="auto"/>
              <w:contextualSpacing/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48B2" w:rsidRPr="002048B2" w:rsidRDefault="002048B2" w:rsidP="002048B2">
            <w:pPr>
              <w:tabs>
                <w:tab w:val="left" w:pos="720"/>
                <w:tab w:val="left" w:pos="2842"/>
              </w:tabs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  <w:lang w:val="en-US"/>
              </w:rPr>
            </w:pPr>
            <w:r w:rsidRPr="002048B2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-</w:t>
            </w:r>
          </w:p>
        </w:tc>
      </w:tr>
    </w:tbl>
    <w:p w:rsidR="002048B2" w:rsidRPr="002048B2" w:rsidRDefault="002048B2" w:rsidP="002048B2">
      <w:pPr>
        <w:tabs>
          <w:tab w:val="left" w:pos="2842"/>
        </w:tabs>
        <w:spacing w:line="276" w:lineRule="auto"/>
        <w:rPr>
          <w:rFonts w:ascii="Book Antiqua" w:hAnsi="Book Antiqua"/>
          <w:b/>
          <w:bCs/>
          <w:sz w:val="22"/>
          <w:szCs w:val="22"/>
          <w:lang w:val="en-US"/>
        </w:rPr>
      </w:pPr>
      <w:r w:rsidRPr="002048B2">
        <w:rPr>
          <w:rFonts w:ascii="Book Antiqua" w:hAnsi="Book Antiqua"/>
          <w:b/>
          <w:bCs/>
          <w:sz w:val="22"/>
          <w:szCs w:val="22"/>
        </w:rPr>
        <w:t xml:space="preserve">                                                    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64"/>
        <w:gridCol w:w="1987"/>
        <w:gridCol w:w="648"/>
        <w:gridCol w:w="1334"/>
        <w:gridCol w:w="1814"/>
      </w:tblGrid>
      <w:tr w:rsidR="002048B2" w:rsidRPr="002048B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416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общ брой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присъствали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за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против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right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въздържали се</w:t>
            </w:r>
          </w:p>
        </w:tc>
      </w:tr>
      <w:tr w:rsidR="002048B2" w:rsidRPr="002048B2" w:rsidTr="00C12719">
        <w:trPr>
          <w:jc w:val="center"/>
        </w:trPr>
        <w:tc>
          <w:tcPr>
            <w:tcW w:w="1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11</w:t>
            </w:r>
          </w:p>
        </w:tc>
        <w:tc>
          <w:tcPr>
            <w:tcW w:w="1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0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48B2" w:rsidRPr="002048B2" w:rsidRDefault="002048B2" w:rsidP="002048B2">
            <w:pPr>
              <w:tabs>
                <w:tab w:val="left" w:pos="2842"/>
              </w:tabs>
              <w:autoSpaceDE w:val="0"/>
              <w:autoSpaceDN w:val="0"/>
              <w:adjustRightInd w:val="0"/>
              <w:spacing w:line="276" w:lineRule="auto"/>
              <w:ind w:left="-567" w:firstLine="283"/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2048B2">
              <w:rPr>
                <w:rFonts w:ascii="Book Antiqua" w:hAnsi="Book Antiqua"/>
                <w:sz w:val="22"/>
                <w:szCs w:val="22"/>
              </w:rPr>
              <w:t>0</w:t>
            </w:r>
          </w:p>
        </w:tc>
      </w:tr>
    </w:tbl>
    <w:p w:rsidR="0006053D" w:rsidRPr="008935B2" w:rsidRDefault="008935B2" w:rsidP="0006053D">
      <w:pPr>
        <w:spacing w:line="276" w:lineRule="auto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Приема се!</w:t>
      </w:r>
    </w:p>
    <w:p w:rsidR="008935B2" w:rsidRPr="008935B2" w:rsidRDefault="00FA1252" w:rsidP="008935B2">
      <w:pPr>
        <w:spacing w:line="276" w:lineRule="auto"/>
        <w:jc w:val="center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                     </w:t>
      </w:r>
      <w:r w:rsidR="0006053D" w:rsidRPr="008935B2">
        <w:rPr>
          <w:rFonts w:ascii="Book Antiqua" w:hAnsi="Book Antiqua"/>
          <w:b/>
          <w:sz w:val="22"/>
          <w:szCs w:val="22"/>
        </w:rPr>
        <w:t xml:space="preserve">ПРЕДСЕДАТЕЛ НА </w:t>
      </w:r>
      <w:proofErr w:type="spellStart"/>
      <w:r w:rsidR="0006053D" w:rsidRPr="008935B2">
        <w:rPr>
          <w:rFonts w:ascii="Book Antiqua" w:hAnsi="Book Antiqua"/>
          <w:b/>
          <w:sz w:val="22"/>
          <w:szCs w:val="22"/>
        </w:rPr>
        <w:t>ОбС</w:t>
      </w:r>
      <w:proofErr w:type="spellEnd"/>
      <w:r w:rsidR="0006053D" w:rsidRPr="008935B2">
        <w:rPr>
          <w:rFonts w:ascii="Book Antiqua" w:hAnsi="Book Antiqua"/>
          <w:b/>
          <w:sz w:val="22"/>
          <w:szCs w:val="22"/>
        </w:rPr>
        <w:t>:</w:t>
      </w:r>
      <w:r>
        <w:rPr>
          <w:rFonts w:ascii="Book Antiqua" w:hAnsi="Book Antiqua"/>
          <w:b/>
          <w:sz w:val="22"/>
          <w:szCs w:val="22"/>
        </w:rPr>
        <w:t>/п/</w:t>
      </w:r>
    </w:p>
    <w:p w:rsidR="0006053D" w:rsidRPr="00FA1252" w:rsidRDefault="00FA1252" w:rsidP="00FA1252">
      <w:pPr>
        <w:spacing w:after="240" w:line="276" w:lineRule="auto"/>
      </w:pPr>
      <w:r w:rsidRPr="00FA1252">
        <w:t>Вярно с оригинала!</w:t>
      </w:r>
      <w:r>
        <w:t xml:space="preserve">                                    </w:t>
      </w:r>
      <w:r w:rsidR="0006053D" w:rsidRPr="008935B2">
        <w:rPr>
          <w:rFonts w:ascii="Book Antiqua" w:hAnsi="Book Antiqua"/>
          <w:b/>
          <w:sz w:val="22"/>
          <w:szCs w:val="22"/>
        </w:rPr>
        <w:t xml:space="preserve"> ИНЖ. РАШКО ГЕНЧЕВ</w:t>
      </w:r>
    </w:p>
    <w:p w:rsidR="0006053D" w:rsidRPr="008935B2" w:rsidRDefault="0006053D" w:rsidP="0006053D">
      <w:pPr>
        <w:tabs>
          <w:tab w:val="left" w:pos="2842"/>
        </w:tabs>
        <w:spacing w:line="276" w:lineRule="auto"/>
        <w:ind w:left="-567" w:firstLine="283"/>
        <w:contextualSpacing/>
        <w:jc w:val="both"/>
        <w:rPr>
          <w:rFonts w:ascii="Book Antiqua" w:hAnsi="Book Antiqua"/>
          <w:b/>
          <w:sz w:val="22"/>
          <w:szCs w:val="22"/>
        </w:rPr>
      </w:pPr>
    </w:p>
    <w:p w:rsidR="0006053D" w:rsidRPr="0006053D" w:rsidRDefault="0006053D" w:rsidP="0006053D">
      <w:pPr>
        <w:rPr>
          <w:sz w:val="22"/>
          <w:szCs w:val="22"/>
        </w:rPr>
      </w:pPr>
      <w:r w:rsidRPr="0006053D">
        <w:rPr>
          <w:sz w:val="22"/>
          <w:szCs w:val="22"/>
        </w:rPr>
        <w:t xml:space="preserve">                                                             </w:t>
      </w:r>
      <w:r w:rsidRPr="0006053D">
        <w:rPr>
          <w:rFonts w:ascii="Book Antiqua" w:hAnsi="Book Antiqua"/>
          <w:sz w:val="22"/>
          <w:szCs w:val="22"/>
        </w:rPr>
        <w:t xml:space="preserve">   </w:t>
      </w:r>
    </w:p>
    <w:p w:rsidR="009F367D" w:rsidRPr="0006053D" w:rsidRDefault="009F367D">
      <w:pPr>
        <w:rPr>
          <w:sz w:val="22"/>
          <w:szCs w:val="22"/>
        </w:rPr>
      </w:pPr>
    </w:p>
    <w:sectPr w:rsidR="009F367D" w:rsidRPr="0006053D" w:rsidSect="0006053D">
      <w:pgSz w:w="11906" w:h="16838"/>
      <w:pgMar w:top="142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r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2540F9"/>
    <w:multiLevelType w:val="hybridMultilevel"/>
    <w:tmpl w:val="8414906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666D3ADB"/>
    <w:multiLevelType w:val="hybridMultilevel"/>
    <w:tmpl w:val="25DA7382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53D"/>
    <w:rsid w:val="00035DFD"/>
    <w:rsid w:val="0006053D"/>
    <w:rsid w:val="002048B2"/>
    <w:rsid w:val="008935B2"/>
    <w:rsid w:val="009F367D"/>
    <w:rsid w:val="00C809E4"/>
    <w:rsid w:val="00FA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C672"/>
  <w15:chartTrackingRefBased/>
  <w15:docId w15:val="{63DCB6E0-26A0-4AB2-AC99-806D2CE7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5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0605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1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dcterms:created xsi:type="dcterms:W3CDTF">2026-08-13T06:40:00Z</dcterms:created>
  <dcterms:modified xsi:type="dcterms:W3CDTF">2026-09-08T12:51:00Z</dcterms:modified>
</cp:coreProperties>
</file>